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79" w:rsidRPr="00063420" w:rsidRDefault="00DE1579" w:rsidP="00C65A95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РЕЙТИНГ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 xml:space="preserve">главных распорядителей и главных администраторов 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Pr="00063420">
        <w:t xml:space="preserve"> </w:t>
      </w:r>
      <w:r w:rsidRPr="00063420">
        <w:rPr>
          <w:rFonts w:ascii="Times New Roman" w:hAnsi="Times New Roman" w:cs="Times New Roman"/>
          <w:sz w:val="28"/>
          <w:szCs w:val="28"/>
        </w:rPr>
        <w:t>по результатам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мониторинга и оценки качества финансового менеджмента</w:t>
      </w:r>
    </w:p>
    <w:p w:rsidR="00DE1579" w:rsidRPr="00602D2E" w:rsidRDefault="00CB1964" w:rsidP="00602D2E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итогам</w:t>
      </w:r>
      <w:r w:rsidR="00DE1579" w:rsidRPr="00602D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4B04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830C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14B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5AC5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4071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DE1579" w:rsidRPr="00063420" w:rsidRDefault="00DE1579" w:rsidP="00DE1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2693"/>
        <w:gridCol w:w="2126"/>
        <w:gridCol w:w="2126"/>
        <w:gridCol w:w="1701"/>
      </w:tblGrid>
      <w:tr w:rsidR="00B73789" w:rsidRPr="008B745F" w:rsidTr="00D22020">
        <w:trPr>
          <w:trHeight w:val="1501"/>
          <w:tblHeader/>
        </w:trPr>
        <w:tc>
          <w:tcPr>
            <w:tcW w:w="426" w:type="dxa"/>
            <w:vAlign w:val="center"/>
          </w:tcPr>
          <w:p w:rsidR="00B73789" w:rsidRPr="008B745F" w:rsidRDefault="00B73789" w:rsidP="00D31A9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</w:tc>
        <w:tc>
          <w:tcPr>
            <w:tcW w:w="567" w:type="dxa"/>
            <w:vAlign w:val="center"/>
          </w:tcPr>
          <w:p w:rsidR="00B73789" w:rsidRPr="008B745F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Глава по БК</w:t>
            </w:r>
          </w:p>
          <w:p w:rsidR="00B73789" w:rsidRPr="008B745F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CB0201" w:rsidRPr="008B745F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главных распорядителей и главных администраторов средств </w:t>
            </w:r>
          </w:p>
          <w:p w:rsidR="00B73789" w:rsidRPr="008B745F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126" w:type="dxa"/>
            <w:vAlign w:val="center"/>
          </w:tcPr>
          <w:p w:rsidR="00680A8F" w:rsidRPr="008B745F" w:rsidRDefault="00B73789" w:rsidP="00680A8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 xml:space="preserve">Общая оценка </w:t>
            </w:r>
            <w:r w:rsidR="00CB0201" w:rsidRPr="008B745F">
              <w:rPr>
                <w:rFonts w:ascii="Times New Roman" w:hAnsi="Times New Roman" w:cs="Times New Roman"/>
                <w:sz w:val="27"/>
                <w:szCs w:val="27"/>
              </w:rPr>
              <w:t>качества финансового менеджмента</w:t>
            </w:r>
            <w:r w:rsidR="003E0A9C" w:rsidRPr="008B745F">
              <w:rPr>
                <w:rFonts w:ascii="Times New Roman" w:hAnsi="Times New Roman" w:cs="Times New Roman"/>
                <w:sz w:val="27"/>
                <w:szCs w:val="27"/>
              </w:rPr>
              <w:t xml:space="preserve"> за 202</w:t>
            </w:r>
            <w:r w:rsidR="002830C0" w:rsidRPr="008B745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680A8F" w:rsidRPr="008B745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E31B1" w:rsidRPr="008B745F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680A8F" w:rsidRPr="008B745F">
              <w:rPr>
                <w:rFonts w:ascii="Times New Roman" w:hAnsi="Times New Roman" w:cs="Times New Roman"/>
                <w:sz w:val="27"/>
                <w:szCs w:val="27"/>
              </w:rPr>
              <w:t>од</w:t>
            </w:r>
            <w:r w:rsidR="006E31B1" w:rsidRPr="008B745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73789" w:rsidRPr="008B745F" w:rsidRDefault="00B73789" w:rsidP="00680A8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(в баллах)</w:t>
            </w:r>
          </w:p>
        </w:tc>
        <w:tc>
          <w:tcPr>
            <w:tcW w:w="2126" w:type="dxa"/>
          </w:tcPr>
          <w:p w:rsidR="00680A8F" w:rsidRPr="008B745F" w:rsidRDefault="00B73789" w:rsidP="00680A8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Максимальная оценка качества финансового менеджмента</w:t>
            </w:r>
            <w:r w:rsidR="00714B04" w:rsidRPr="008B745F">
              <w:rPr>
                <w:rFonts w:ascii="Times New Roman" w:hAnsi="Times New Roman" w:cs="Times New Roman"/>
                <w:sz w:val="27"/>
                <w:szCs w:val="27"/>
              </w:rPr>
              <w:t xml:space="preserve"> за 202</w:t>
            </w:r>
            <w:r w:rsidR="002830C0" w:rsidRPr="008B745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714B04" w:rsidRPr="008B745F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  <w:r w:rsidR="00680A8F" w:rsidRPr="008B745F">
              <w:rPr>
                <w:rFonts w:ascii="Times New Roman" w:hAnsi="Times New Roman" w:cs="Times New Roman"/>
                <w:sz w:val="27"/>
                <w:szCs w:val="27"/>
              </w:rPr>
              <w:t>од</w:t>
            </w:r>
          </w:p>
          <w:p w:rsidR="00B73789" w:rsidRPr="008B745F" w:rsidRDefault="006E31B1" w:rsidP="00680A8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 xml:space="preserve"> (в баллах)</w:t>
            </w:r>
          </w:p>
        </w:tc>
        <w:tc>
          <w:tcPr>
            <w:tcW w:w="1701" w:type="dxa"/>
            <w:vAlign w:val="center"/>
          </w:tcPr>
          <w:p w:rsidR="00B73789" w:rsidRPr="008B745F" w:rsidRDefault="00B73789" w:rsidP="00CB02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 xml:space="preserve">Отклонение итоговой оценки </w:t>
            </w:r>
            <w:proofErr w:type="gramStart"/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proofErr w:type="gramEnd"/>
            <w:r w:rsidRPr="008B745F">
              <w:rPr>
                <w:rFonts w:ascii="Times New Roman" w:hAnsi="Times New Roman" w:cs="Times New Roman"/>
                <w:sz w:val="27"/>
                <w:szCs w:val="27"/>
              </w:rPr>
              <w:t xml:space="preserve"> максимальной </w:t>
            </w:r>
          </w:p>
        </w:tc>
      </w:tr>
      <w:tr w:rsidR="002E0B02" w:rsidRPr="008B745F" w:rsidTr="00D22020">
        <w:trPr>
          <w:trHeight w:val="172"/>
        </w:trPr>
        <w:tc>
          <w:tcPr>
            <w:tcW w:w="426" w:type="dxa"/>
          </w:tcPr>
          <w:p w:rsidR="002E0B02" w:rsidRPr="008B745F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</w:tcPr>
          <w:p w:rsidR="002E0B02" w:rsidRPr="008B745F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E0B02" w:rsidRPr="008B745F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26" w:type="dxa"/>
          </w:tcPr>
          <w:p w:rsidR="002E0B02" w:rsidRPr="008B745F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126" w:type="dxa"/>
          </w:tcPr>
          <w:p w:rsidR="002E0B02" w:rsidRPr="008B745F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</w:tcPr>
          <w:p w:rsidR="002E0B02" w:rsidRPr="008B745F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D91A6B">
              <w:rPr>
                <w:rFonts w:ascii="Times New Roman" w:hAnsi="Times New Roman" w:cs="Times New Roman"/>
                <w:sz w:val="27"/>
                <w:szCs w:val="27"/>
              </w:rPr>
              <w:t>=5-4</w:t>
            </w:r>
          </w:p>
        </w:tc>
      </w:tr>
      <w:tr w:rsidR="00D31A93" w:rsidRPr="008B745F" w:rsidTr="006E31B1">
        <w:tc>
          <w:tcPr>
            <w:tcW w:w="9639" w:type="dxa"/>
            <w:gridSpan w:val="6"/>
          </w:tcPr>
          <w:p w:rsidR="00D31A93" w:rsidRPr="008B745F" w:rsidRDefault="00AE5C21" w:rsidP="00984F11">
            <w:pPr>
              <w:pStyle w:val="ConsPlusNormal"/>
              <w:ind w:left="-344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Pr="008B745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степень </w:t>
            </w:r>
            <w:r w:rsidR="00D31A93" w:rsidRPr="008B745F">
              <w:rPr>
                <w:rFonts w:ascii="Times New Roman" w:hAnsi="Times New Roman" w:cs="Times New Roman"/>
                <w:b/>
                <w:sz w:val="27"/>
                <w:szCs w:val="27"/>
              </w:rPr>
              <w:t>качеств</w:t>
            </w:r>
            <w:r w:rsidRPr="008B745F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="00D31A93" w:rsidRPr="008B745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финансового менеджмента</w:t>
            </w:r>
            <w:r w:rsidRPr="008B745F">
              <w:rPr>
                <w:sz w:val="27"/>
                <w:szCs w:val="27"/>
              </w:rPr>
              <w:t xml:space="preserve"> (</w:t>
            </w:r>
            <w:r w:rsidR="00984F11" w:rsidRPr="008B745F">
              <w:rPr>
                <w:rFonts w:ascii="Times New Roman" w:hAnsi="Times New Roman" w:cs="Times New Roman"/>
                <w:b/>
                <w:sz w:val="27"/>
                <w:szCs w:val="27"/>
              </w:rPr>
              <w:t>высокое</w:t>
            </w:r>
            <w:r w:rsidRPr="008B745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качество)</w:t>
            </w:r>
          </w:p>
        </w:tc>
      </w:tr>
      <w:tr w:rsidR="00680A8F" w:rsidRPr="008B745F" w:rsidTr="00AF7562">
        <w:trPr>
          <w:trHeight w:val="1160"/>
        </w:trPr>
        <w:tc>
          <w:tcPr>
            <w:tcW w:w="426" w:type="dxa"/>
            <w:vAlign w:val="center"/>
          </w:tcPr>
          <w:p w:rsidR="00680A8F" w:rsidRPr="008B745F" w:rsidRDefault="00680A8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  <w:vAlign w:val="center"/>
          </w:tcPr>
          <w:p w:rsidR="00680A8F" w:rsidRPr="008B745F" w:rsidRDefault="00680A8F" w:rsidP="00AF756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AF75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</w:tcPr>
          <w:p w:rsidR="00680A8F" w:rsidRPr="008B745F" w:rsidRDefault="00AF7562" w:rsidP="000455F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F7562">
              <w:rPr>
                <w:rFonts w:ascii="Times New Roman" w:hAnsi="Times New Roman" w:cs="Times New Roman"/>
                <w:sz w:val="27"/>
                <w:szCs w:val="27"/>
              </w:rPr>
              <w:t>Комсомольская-на-Амуре городская Дума</w:t>
            </w:r>
          </w:p>
        </w:tc>
        <w:tc>
          <w:tcPr>
            <w:tcW w:w="2126" w:type="dxa"/>
            <w:vAlign w:val="center"/>
          </w:tcPr>
          <w:p w:rsidR="00680A8F" w:rsidRPr="008B745F" w:rsidRDefault="002830C0" w:rsidP="008B74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B745F" w:rsidRPr="008B745F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2126" w:type="dxa"/>
            <w:vAlign w:val="center"/>
          </w:tcPr>
          <w:p w:rsidR="00680A8F" w:rsidRPr="008B745F" w:rsidRDefault="00680A8F" w:rsidP="000455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1701" w:type="dxa"/>
            <w:vAlign w:val="center"/>
          </w:tcPr>
          <w:p w:rsidR="00680A8F" w:rsidRPr="008B745F" w:rsidRDefault="00D91A6B" w:rsidP="000455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680A8F" w:rsidRPr="008B745F" w:rsidTr="00680A8F">
        <w:tc>
          <w:tcPr>
            <w:tcW w:w="426" w:type="dxa"/>
            <w:vAlign w:val="center"/>
          </w:tcPr>
          <w:p w:rsidR="00680A8F" w:rsidRPr="008B745F" w:rsidRDefault="00680A8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vAlign w:val="center"/>
          </w:tcPr>
          <w:p w:rsidR="00680A8F" w:rsidRPr="008B745F" w:rsidRDefault="00AF7562" w:rsidP="00680A8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003</w:t>
            </w:r>
          </w:p>
        </w:tc>
        <w:tc>
          <w:tcPr>
            <w:tcW w:w="2693" w:type="dxa"/>
          </w:tcPr>
          <w:p w:rsidR="00680A8F" w:rsidRPr="008B745F" w:rsidRDefault="00AF7562" w:rsidP="000455F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F7562">
              <w:rPr>
                <w:rFonts w:ascii="Times New Roman" w:hAnsi="Times New Roman" w:cs="Times New Roman"/>
                <w:sz w:val="27"/>
                <w:szCs w:val="27"/>
              </w:rPr>
              <w:t>Финансовое управление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680A8F" w:rsidRPr="008B745F" w:rsidRDefault="002830C0" w:rsidP="008B74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B745F" w:rsidRPr="008B745F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2126" w:type="dxa"/>
            <w:vAlign w:val="center"/>
          </w:tcPr>
          <w:p w:rsidR="00680A8F" w:rsidRPr="008B745F" w:rsidRDefault="00680A8F" w:rsidP="000455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1701" w:type="dxa"/>
            <w:vAlign w:val="center"/>
          </w:tcPr>
          <w:p w:rsidR="00680A8F" w:rsidRPr="008B745F" w:rsidRDefault="00D91A6B" w:rsidP="000455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680A8F" w:rsidRPr="008B745F" w:rsidTr="008B745F">
        <w:trPr>
          <w:trHeight w:val="900"/>
        </w:trPr>
        <w:tc>
          <w:tcPr>
            <w:tcW w:w="426" w:type="dxa"/>
            <w:vAlign w:val="center"/>
          </w:tcPr>
          <w:p w:rsidR="00680A8F" w:rsidRPr="008B745F" w:rsidRDefault="00680A8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vAlign w:val="center"/>
          </w:tcPr>
          <w:p w:rsidR="00680A8F" w:rsidRPr="008B745F" w:rsidRDefault="00BB15A3" w:rsidP="00680A8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033</w:t>
            </w:r>
          </w:p>
        </w:tc>
        <w:tc>
          <w:tcPr>
            <w:tcW w:w="2693" w:type="dxa"/>
          </w:tcPr>
          <w:p w:rsidR="00680A8F" w:rsidRPr="008B745F" w:rsidRDefault="00BB15A3" w:rsidP="00BB15A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Комсомольская-на-Амуре контрольно-счётная палата</w:t>
            </w:r>
          </w:p>
        </w:tc>
        <w:tc>
          <w:tcPr>
            <w:tcW w:w="2126" w:type="dxa"/>
            <w:vAlign w:val="center"/>
          </w:tcPr>
          <w:p w:rsidR="00680A8F" w:rsidRPr="008B745F" w:rsidRDefault="00680A8F" w:rsidP="008B74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B745F" w:rsidRPr="008B745F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2126" w:type="dxa"/>
            <w:vAlign w:val="center"/>
          </w:tcPr>
          <w:p w:rsidR="00680A8F" w:rsidRPr="008B745F" w:rsidRDefault="00680A8F" w:rsidP="000455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1701" w:type="dxa"/>
            <w:vAlign w:val="center"/>
          </w:tcPr>
          <w:p w:rsidR="00680A8F" w:rsidRPr="008B745F" w:rsidRDefault="00D91A6B" w:rsidP="000455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</w:tr>
      <w:tr w:rsidR="008B745F" w:rsidRPr="008B745F" w:rsidTr="00E24AE1">
        <w:trPr>
          <w:trHeight w:val="718"/>
        </w:trPr>
        <w:tc>
          <w:tcPr>
            <w:tcW w:w="426" w:type="dxa"/>
            <w:vAlign w:val="center"/>
          </w:tcPr>
          <w:p w:rsidR="008B745F" w:rsidRPr="008B745F" w:rsidRDefault="008B745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67" w:type="dxa"/>
            <w:vAlign w:val="center"/>
          </w:tcPr>
          <w:p w:rsidR="008B745F" w:rsidRPr="008B745F" w:rsidRDefault="008B745F" w:rsidP="00680A8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002</w:t>
            </w:r>
          </w:p>
        </w:tc>
        <w:tc>
          <w:tcPr>
            <w:tcW w:w="2693" w:type="dxa"/>
          </w:tcPr>
          <w:p w:rsidR="008B745F" w:rsidRPr="008B745F" w:rsidRDefault="008B745F" w:rsidP="00BB15A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Администрация города Комсомольска-на-Амуре</w:t>
            </w:r>
          </w:p>
        </w:tc>
        <w:tc>
          <w:tcPr>
            <w:tcW w:w="2126" w:type="dxa"/>
            <w:vAlign w:val="center"/>
          </w:tcPr>
          <w:p w:rsidR="008B745F" w:rsidRPr="008B745F" w:rsidRDefault="008B745F" w:rsidP="008B74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122</w:t>
            </w:r>
          </w:p>
        </w:tc>
        <w:tc>
          <w:tcPr>
            <w:tcW w:w="2126" w:type="dxa"/>
            <w:vAlign w:val="center"/>
          </w:tcPr>
          <w:p w:rsidR="008B745F" w:rsidRPr="008B745F" w:rsidRDefault="008B745F" w:rsidP="000455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1701" w:type="dxa"/>
            <w:vAlign w:val="center"/>
          </w:tcPr>
          <w:p w:rsidR="008B745F" w:rsidRPr="008B745F" w:rsidRDefault="00D91A6B" w:rsidP="000455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</w:tr>
      <w:tr w:rsidR="008B745F" w:rsidRPr="008B745F" w:rsidTr="00E24AE1">
        <w:trPr>
          <w:trHeight w:val="718"/>
        </w:trPr>
        <w:tc>
          <w:tcPr>
            <w:tcW w:w="426" w:type="dxa"/>
            <w:vAlign w:val="center"/>
          </w:tcPr>
          <w:p w:rsidR="008B745F" w:rsidRPr="008B745F" w:rsidRDefault="008B745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67" w:type="dxa"/>
            <w:vAlign w:val="center"/>
          </w:tcPr>
          <w:p w:rsidR="008B745F" w:rsidRPr="008B745F" w:rsidRDefault="008B745F" w:rsidP="00680A8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004</w:t>
            </w:r>
          </w:p>
        </w:tc>
        <w:tc>
          <w:tcPr>
            <w:tcW w:w="2693" w:type="dxa"/>
          </w:tcPr>
          <w:p w:rsidR="008B745F" w:rsidRPr="008B745F" w:rsidRDefault="008B745F" w:rsidP="00BB15A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Комитет по управлению имуществом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8B745F" w:rsidRPr="008B745F" w:rsidRDefault="008B745F" w:rsidP="008B74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2126" w:type="dxa"/>
            <w:vAlign w:val="center"/>
          </w:tcPr>
          <w:p w:rsidR="008B745F" w:rsidRPr="008B745F" w:rsidRDefault="008B745F" w:rsidP="000455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1701" w:type="dxa"/>
            <w:vAlign w:val="center"/>
          </w:tcPr>
          <w:p w:rsidR="008B745F" w:rsidRPr="008B745F" w:rsidRDefault="00D91A6B" w:rsidP="000455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</w:tr>
      <w:tr w:rsidR="00680A8F" w:rsidRPr="008B745F" w:rsidTr="008B745F">
        <w:trPr>
          <w:trHeight w:val="100"/>
        </w:trPr>
        <w:tc>
          <w:tcPr>
            <w:tcW w:w="9639" w:type="dxa"/>
            <w:gridSpan w:val="6"/>
          </w:tcPr>
          <w:p w:rsidR="00680A8F" w:rsidRPr="008B745F" w:rsidRDefault="00680A8F" w:rsidP="008C73CB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II</w:t>
            </w:r>
            <w:r w:rsidRPr="008B745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степень качества финансового менеджмента</w:t>
            </w:r>
            <w:r w:rsidRPr="008B745F">
              <w:rPr>
                <w:sz w:val="27"/>
                <w:szCs w:val="27"/>
              </w:rPr>
              <w:t xml:space="preserve"> (</w:t>
            </w:r>
            <w:r w:rsidRPr="008B745F">
              <w:rPr>
                <w:rFonts w:ascii="Times New Roman" w:hAnsi="Times New Roman" w:cs="Times New Roman"/>
                <w:b/>
                <w:sz w:val="27"/>
                <w:szCs w:val="27"/>
              </w:rPr>
              <w:t>надлежащее качество)</w:t>
            </w:r>
          </w:p>
        </w:tc>
      </w:tr>
      <w:tr w:rsidR="00680A8F" w:rsidRPr="008B745F" w:rsidTr="008B745F">
        <w:trPr>
          <w:trHeight w:val="23"/>
        </w:trPr>
        <w:tc>
          <w:tcPr>
            <w:tcW w:w="426" w:type="dxa"/>
            <w:vAlign w:val="center"/>
          </w:tcPr>
          <w:p w:rsidR="00680A8F" w:rsidRPr="008B745F" w:rsidRDefault="00680A8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680A8F" w:rsidRPr="008B745F" w:rsidRDefault="00680A8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680A8F" w:rsidRPr="008B745F" w:rsidRDefault="00680A8F" w:rsidP="000455F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680A8F" w:rsidRPr="008B745F" w:rsidRDefault="00680A8F" w:rsidP="000455F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680A8F" w:rsidRPr="008B745F" w:rsidRDefault="00680A8F" w:rsidP="000455F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680A8F" w:rsidRPr="008B745F" w:rsidRDefault="00680A8F" w:rsidP="006E174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95F95" w:rsidRPr="008B745F" w:rsidTr="008B745F">
        <w:trPr>
          <w:trHeight w:val="3721"/>
        </w:trPr>
        <w:tc>
          <w:tcPr>
            <w:tcW w:w="426" w:type="dxa"/>
            <w:vAlign w:val="center"/>
          </w:tcPr>
          <w:p w:rsidR="00395F95" w:rsidRPr="008B745F" w:rsidRDefault="00395F95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67" w:type="dxa"/>
            <w:vAlign w:val="center"/>
          </w:tcPr>
          <w:p w:rsidR="00395F95" w:rsidRPr="008B745F" w:rsidRDefault="00395F95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027</w:t>
            </w:r>
          </w:p>
        </w:tc>
        <w:tc>
          <w:tcPr>
            <w:tcW w:w="2693" w:type="dxa"/>
          </w:tcPr>
          <w:p w:rsidR="00395F95" w:rsidRPr="008B745F" w:rsidRDefault="00395F95" w:rsidP="000455F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Управление по делам гражданской обороны и чрезвычайным ситуациям администрации города Комсомольска-на-Амуре Хабаровского края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395F95" w:rsidRPr="008B745F" w:rsidRDefault="00395F95" w:rsidP="008B745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B745F" w:rsidRPr="008B745F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126" w:type="dxa"/>
            <w:vAlign w:val="center"/>
          </w:tcPr>
          <w:p w:rsidR="00395F95" w:rsidRPr="008B745F" w:rsidRDefault="00395F95" w:rsidP="00395F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1701" w:type="dxa"/>
            <w:vAlign w:val="center"/>
          </w:tcPr>
          <w:p w:rsidR="00395F95" w:rsidRPr="008B745F" w:rsidRDefault="00D91A6B" w:rsidP="006E174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  <w:tr w:rsidR="00680A8F" w:rsidRPr="008B745F" w:rsidTr="008B745F">
        <w:trPr>
          <w:trHeight w:val="3042"/>
        </w:trPr>
        <w:tc>
          <w:tcPr>
            <w:tcW w:w="426" w:type="dxa"/>
            <w:vAlign w:val="center"/>
          </w:tcPr>
          <w:p w:rsidR="00680A8F" w:rsidRPr="008B745F" w:rsidRDefault="00395F95" w:rsidP="00680A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567" w:type="dxa"/>
            <w:vAlign w:val="center"/>
          </w:tcPr>
          <w:p w:rsidR="00680A8F" w:rsidRPr="008B745F" w:rsidRDefault="00AE40F1" w:rsidP="00680A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011</w:t>
            </w:r>
          </w:p>
        </w:tc>
        <w:tc>
          <w:tcPr>
            <w:tcW w:w="2693" w:type="dxa"/>
          </w:tcPr>
          <w:p w:rsidR="00680A8F" w:rsidRPr="008B745F" w:rsidRDefault="00AE40F1" w:rsidP="000455F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Управление дорожной деятельности и внешнего благоустройства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680A8F" w:rsidRPr="008B745F" w:rsidRDefault="00680A8F" w:rsidP="008B745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B745F" w:rsidRPr="008B745F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126" w:type="dxa"/>
            <w:vAlign w:val="center"/>
          </w:tcPr>
          <w:p w:rsidR="00680A8F" w:rsidRPr="008B745F" w:rsidRDefault="00680A8F" w:rsidP="000455F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1701" w:type="dxa"/>
            <w:vAlign w:val="center"/>
          </w:tcPr>
          <w:p w:rsidR="00680A8F" w:rsidRPr="008B745F" w:rsidRDefault="00D91A6B" w:rsidP="006E174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</w:tr>
      <w:tr w:rsidR="00680A8F" w:rsidRPr="008B745F" w:rsidTr="00680A8F">
        <w:tc>
          <w:tcPr>
            <w:tcW w:w="426" w:type="dxa"/>
            <w:vAlign w:val="center"/>
          </w:tcPr>
          <w:p w:rsidR="00680A8F" w:rsidRPr="008B745F" w:rsidRDefault="00E24AE1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67" w:type="dxa"/>
            <w:vAlign w:val="center"/>
          </w:tcPr>
          <w:p w:rsidR="00680A8F" w:rsidRPr="008B745F" w:rsidRDefault="00AE40F1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035</w:t>
            </w:r>
          </w:p>
        </w:tc>
        <w:tc>
          <w:tcPr>
            <w:tcW w:w="2693" w:type="dxa"/>
          </w:tcPr>
          <w:p w:rsidR="00680A8F" w:rsidRPr="008B745F" w:rsidRDefault="00AE40F1" w:rsidP="004B0DF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Управление по физической культуре, спорту и молодёжной политике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680A8F" w:rsidRPr="008B745F" w:rsidRDefault="008B745F" w:rsidP="00141D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116</w:t>
            </w:r>
          </w:p>
        </w:tc>
        <w:tc>
          <w:tcPr>
            <w:tcW w:w="2126" w:type="dxa"/>
            <w:vAlign w:val="center"/>
          </w:tcPr>
          <w:p w:rsidR="00680A8F" w:rsidRPr="008B745F" w:rsidRDefault="00680A8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1701" w:type="dxa"/>
            <w:vAlign w:val="center"/>
          </w:tcPr>
          <w:p w:rsidR="00680A8F" w:rsidRPr="008B745F" w:rsidRDefault="00D91A6B" w:rsidP="006E174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</w:tr>
      <w:tr w:rsidR="00653865" w:rsidRPr="008B745F" w:rsidTr="00680A8F">
        <w:tc>
          <w:tcPr>
            <w:tcW w:w="426" w:type="dxa"/>
            <w:vAlign w:val="center"/>
          </w:tcPr>
          <w:p w:rsidR="00653865" w:rsidRPr="008B745F" w:rsidRDefault="00653865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67" w:type="dxa"/>
            <w:vAlign w:val="center"/>
          </w:tcPr>
          <w:p w:rsidR="00653865" w:rsidRPr="008B745F" w:rsidRDefault="00653865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029</w:t>
            </w:r>
          </w:p>
        </w:tc>
        <w:tc>
          <w:tcPr>
            <w:tcW w:w="2693" w:type="dxa"/>
          </w:tcPr>
          <w:p w:rsidR="00653865" w:rsidRPr="008B745F" w:rsidRDefault="00653865" w:rsidP="00680A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Отдел культуры администрации города Комсомольска-на-</w:t>
            </w:r>
            <w:r w:rsidRPr="008B745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Амуре Хабаровского края</w:t>
            </w:r>
          </w:p>
        </w:tc>
        <w:tc>
          <w:tcPr>
            <w:tcW w:w="2126" w:type="dxa"/>
            <w:vAlign w:val="center"/>
          </w:tcPr>
          <w:p w:rsidR="00653865" w:rsidRPr="008B745F" w:rsidRDefault="00653865" w:rsidP="00141D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111</w:t>
            </w:r>
          </w:p>
        </w:tc>
        <w:tc>
          <w:tcPr>
            <w:tcW w:w="2126" w:type="dxa"/>
            <w:vAlign w:val="center"/>
          </w:tcPr>
          <w:p w:rsidR="00653865" w:rsidRPr="008B745F" w:rsidRDefault="00653865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1701" w:type="dxa"/>
            <w:vAlign w:val="center"/>
          </w:tcPr>
          <w:p w:rsidR="00653865" w:rsidRPr="008B745F" w:rsidRDefault="00D91A6B" w:rsidP="006E174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</w:tr>
      <w:tr w:rsidR="00680A8F" w:rsidRPr="008B745F" w:rsidTr="00680A8F">
        <w:tc>
          <w:tcPr>
            <w:tcW w:w="426" w:type="dxa"/>
            <w:vAlign w:val="center"/>
          </w:tcPr>
          <w:p w:rsidR="00680A8F" w:rsidRPr="008B745F" w:rsidRDefault="008B745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680A8F" w:rsidRPr="008B745F" w:rsidRDefault="00E24AE1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2693" w:type="dxa"/>
          </w:tcPr>
          <w:p w:rsidR="00680A8F" w:rsidRPr="008B745F" w:rsidRDefault="00E24AE1" w:rsidP="004B0DF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Управление жилищно-коммунального хозяйства, топлива и энергетики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680A8F" w:rsidRPr="008B745F" w:rsidRDefault="00E24AE1" w:rsidP="008B745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B745F" w:rsidRPr="008B745F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2126" w:type="dxa"/>
            <w:vAlign w:val="center"/>
          </w:tcPr>
          <w:p w:rsidR="00680A8F" w:rsidRPr="008B745F" w:rsidRDefault="00680A8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1701" w:type="dxa"/>
            <w:vAlign w:val="center"/>
          </w:tcPr>
          <w:p w:rsidR="00680A8F" w:rsidRPr="008B745F" w:rsidRDefault="00D91A6B" w:rsidP="006E174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E24AE1" w:rsidRPr="008B745F" w:rsidTr="008B745F">
        <w:trPr>
          <w:trHeight w:val="2438"/>
        </w:trPr>
        <w:tc>
          <w:tcPr>
            <w:tcW w:w="426" w:type="dxa"/>
            <w:vAlign w:val="center"/>
          </w:tcPr>
          <w:p w:rsidR="00E24AE1" w:rsidRPr="008B745F" w:rsidRDefault="008B745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67" w:type="dxa"/>
            <w:vAlign w:val="center"/>
          </w:tcPr>
          <w:p w:rsidR="00E24AE1" w:rsidRPr="008B745F" w:rsidRDefault="00E24AE1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013</w:t>
            </w:r>
          </w:p>
        </w:tc>
        <w:tc>
          <w:tcPr>
            <w:tcW w:w="2693" w:type="dxa"/>
          </w:tcPr>
          <w:p w:rsidR="00E24AE1" w:rsidRPr="008B745F" w:rsidRDefault="00E24AE1" w:rsidP="004B0DF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Управление архитектуры и градостроительства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E24AE1" w:rsidRPr="008B745F" w:rsidRDefault="00E24AE1" w:rsidP="008B745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B745F" w:rsidRPr="008B745F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126" w:type="dxa"/>
            <w:vAlign w:val="center"/>
          </w:tcPr>
          <w:p w:rsidR="00E24AE1" w:rsidRPr="008B745F" w:rsidRDefault="00E24AE1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1701" w:type="dxa"/>
            <w:vAlign w:val="center"/>
          </w:tcPr>
          <w:p w:rsidR="00E24AE1" w:rsidRPr="008B745F" w:rsidRDefault="00D91A6B" w:rsidP="006E174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</w:tr>
      <w:tr w:rsidR="008B745F" w:rsidRPr="008B745F" w:rsidTr="008B745F">
        <w:trPr>
          <w:trHeight w:val="2052"/>
        </w:trPr>
        <w:tc>
          <w:tcPr>
            <w:tcW w:w="426" w:type="dxa"/>
            <w:vAlign w:val="center"/>
          </w:tcPr>
          <w:p w:rsidR="008B745F" w:rsidRPr="008B745F" w:rsidRDefault="008B745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67" w:type="dxa"/>
            <w:vAlign w:val="center"/>
          </w:tcPr>
          <w:p w:rsidR="008B745F" w:rsidRPr="008B745F" w:rsidRDefault="008B745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031</w:t>
            </w:r>
          </w:p>
        </w:tc>
        <w:tc>
          <w:tcPr>
            <w:tcW w:w="2693" w:type="dxa"/>
          </w:tcPr>
          <w:p w:rsidR="008B745F" w:rsidRPr="008B745F" w:rsidRDefault="008B745F" w:rsidP="004B0DF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Управление образования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8B745F" w:rsidRPr="008B745F" w:rsidRDefault="008B745F" w:rsidP="008B745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104</w:t>
            </w:r>
          </w:p>
        </w:tc>
        <w:tc>
          <w:tcPr>
            <w:tcW w:w="2126" w:type="dxa"/>
            <w:vAlign w:val="center"/>
          </w:tcPr>
          <w:p w:rsidR="008B745F" w:rsidRPr="008B745F" w:rsidRDefault="008B745F" w:rsidP="00680A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745F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1701" w:type="dxa"/>
            <w:vAlign w:val="center"/>
          </w:tcPr>
          <w:p w:rsidR="008B745F" w:rsidRPr="008B745F" w:rsidRDefault="00D91A6B" w:rsidP="006E174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</w:tr>
    </w:tbl>
    <w:p w:rsidR="00DE1579" w:rsidRPr="008B745F" w:rsidRDefault="00DE1579" w:rsidP="00DE157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61E5D" w:rsidRDefault="00B61E5D" w:rsidP="00680A8F">
      <w:pPr>
        <w:pStyle w:val="ConsPlusNormal"/>
        <w:tabs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0A8F" w:rsidRDefault="00680A8F" w:rsidP="00680A8F">
      <w:pPr>
        <w:pStyle w:val="ConsPlusNormal"/>
        <w:tabs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4F11" w:rsidRDefault="00680A8F" w:rsidP="003E0A9C">
      <w:pPr>
        <w:pStyle w:val="ConsPlusNormal"/>
        <w:tabs>
          <w:tab w:val="left" w:pos="720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984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F11" w:rsidRPr="003E0A9C" w:rsidRDefault="00984F11" w:rsidP="00984F1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1C53">
        <w:rPr>
          <w:rFonts w:ascii="Times New Roman" w:hAnsi="Times New Roman" w:cs="Times New Roman"/>
          <w:sz w:val="28"/>
          <w:szCs w:val="28"/>
        </w:rPr>
        <w:t xml:space="preserve">    </w:t>
      </w:r>
      <w:r w:rsidR="00680A8F">
        <w:rPr>
          <w:rFonts w:ascii="Times New Roman" w:hAnsi="Times New Roman" w:cs="Times New Roman"/>
          <w:sz w:val="28"/>
          <w:szCs w:val="28"/>
        </w:rPr>
        <w:t xml:space="preserve">      Е.А</w:t>
      </w:r>
      <w:r w:rsidRPr="00984F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0A8F">
        <w:rPr>
          <w:rFonts w:ascii="Times New Roman" w:hAnsi="Times New Roman" w:cs="Times New Roman"/>
          <w:sz w:val="28"/>
          <w:szCs w:val="28"/>
        </w:rPr>
        <w:t>Марьева</w:t>
      </w:r>
      <w:proofErr w:type="spellEnd"/>
    </w:p>
    <w:p w:rsidR="00AF7562" w:rsidRDefault="00984F11" w:rsidP="003E0A9C">
      <w:pPr>
        <w:pStyle w:val="ConsPlusNormal"/>
        <w:tabs>
          <w:tab w:val="left" w:pos="720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E0A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4AE1" w:rsidRDefault="00E24AE1" w:rsidP="003E0A9C">
      <w:pPr>
        <w:pStyle w:val="ConsPlusNormal"/>
        <w:tabs>
          <w:tab w:val="left" w:pos="720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745F" w:rsidRDefault="008B745F" w:rsidP="003E0A9C">
      <w:pPr>
        <w:pStyle w:val="ConsPlusNormal"/>
        <w:tabs>
          <w:tab w:val="left" w:pos="720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2866" w:rsidRDefault="00AE2866" w:rsidP="00680A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6" w:rsidRDefault="00AE2866" w:rsidP="00680A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F11" w:rsidRDefault="00E24AE1" w:rsidP="00680A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Вихорева Маргарита Викторовна</w:t>
      </w:r>
      <w:r w:rsidR="000D5453"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D5453" w:rsidRDefault="000D5453" w:rsidP="00680A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680A8F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80A8F">
        <w:rPr>
          <w:rFonts w:ascii="Times New Roman" w:eastAsia="Times New Roman" w:hAnsi="Times New Roman" w:cs="Times New Roman"/>
          <w:sz w:val="24"/>
          <w:szCs w:val="24"/>
          <w:lang w:eastAsia="ru-RU"/>
        </w:rPr>
        <w:t>-59</w:t>
      </w:r>
    </w:p>
    <w:sectPr w:rsidR="000D5453" w:rsidSect="00680A8F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A0" w:rsidRDefault="004322A0" w:rsidP="00680A8F">
      <w:pPr>
        <w:spacing w:after="0" w:line="240" w:lineRule="auto"/>
      </w:pPr>
      <w:r>
        <w:separator/>
      </w:r>
    </w:p>
  </w:endnote>
  <w:endnote w:type="continuationSeparator" w:id="0">
    <w:p w:rsidR="004322A0" w:rsidRDefault="004322A0" w:rsidP="0068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A0" w:rsidRDefault="004322A0" w:rsidP="00680A8F">
      <w:pPr>
        <w:spacing w:after="0" w:line="240" w:lineRule="auto"/>
      </w:pPr>
      <w:r>
        <w:separator/>
      </w:r>
    </w:p>
  </w:footnote>
  <w:footnote w:type="continuationSeparator" w:id="0">
    <w:p w:rsidR="004322A0" w:rsidRDefault="004322A0" w:rsidP="0068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735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0A8F" w:rsidRPr="00680A8F" w:rsidRDefault="00680A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0A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0A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0A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286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80A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0A8F" w:rsidRDefault="00680A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79"/>
    <w:rsid w:val="00092BBE"/>
    <w:rsid w:val="000A2ED4"/>
    <w:rsid w:val="000D5453"/>
    <w:rsid w:val="00141D7E"/>
    <w:rsid w:val="00181FAA"/>
    <w:rsid w:val="002627AF"/>
    <w:rsid w:val="002830C0"/>
    <w:rsid w:val="002E0B02"/>
    <w:rsid w:val="00300FF5"/>
    <w:rsid w:val="00381C97"/>
    <w:rsid w:val="00395F95"/>
    <w:rsid w:val="003A56DE"/>
    <w:rsid w:val="003E0A9C"/>
    <w:rsid w:val="004322A0"/>
    <w:rsid w:val="00461C53"/>
    <w:rsid w:val="004B5E7A"/>
    <w:rsid w:val="004C50CE"/>
    <w:rsid w:val="0054071C"/>
    <w:rsid w:val="00576B68"/>
    <w:rsid w:val="00602D2E"/>
    <w:rsid w:val="00604F41"/>
    <w:rsid w:val="00634CF5"/>
    <w:rsid w:val="006502CE"/>
    <w:rsid w:val="00653865"/>
    <w:rsid w:val="00680A8F"/>
    <w:rsid w:val="006E1747"/>
    <w:rsid w:val="006E31B1"/>
    <w:rsid w:val="00714B04"/>
    <w:rsid w:val="0079579F"/>
    <w:rsid w:val="007C4B54"/>
    <w:rsid w:val="008B745F"/>
    <w:rsid w:val="008C73CB"/>
    <w:rsid w:val="009743A2"/>
    <w:rsid w:val="00984F11"/>
    <w:rsid w:val="009B5AC5"/>
    <w:rsid w:val="00A87969"/>
    <w:rsid w:val="00AB60AC"/>
    <w:rsid w:val="00AE2866"/>
    <w:rsid w:val="00AE40F1"/>
    <w:rsid w:val="00AE5C21"/>
    <w:rsid w:val="00AF7562"/>
    <w:rsid w:val="00B61E5D"/>
    <w:rsid w:val="00B73789"/>
    <w:rsid w:val="00B91722"/>
    <w:rsid w:val="00BB15A3"/>
    <w:rsid w:val="00BE00B9"/>
    <w:rsid w:val="00C52CB9"/>
    <w:rsid w:val="00C65A95"/>
    <w:rsid w:val="00CB0201"/>
    <w:rsid w:val="00CB1964"/>
    <w:rsid w:val="00D22020"/>
    <w:rsid w:val="00D31A93"/>
    <w:rsid w:val="00D6632B"/>
    <w:rsid w:val="00D763D9"/>
    <w:rsid w:val="00D91A6B"/>
    <w:rsid w:val="00DD6688"/>
    <w:rsid w:val="00DE1579"/>
    <w:rsid w:val="00E24AE1"/>
    <w:rsid w:val="00E366BC"/>
    <w:rsid w:val="00E90A8B"/>
    <w:rsid w:val="00EA6DCE"/>
    <w:rsid w:val="00EB1CA0"/>
    <w:rsid w:val="00F16C51"/>
    <w:rsid w:val="00F2584F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A8F"/>
  </w:style>
  <w:style w:type="paragraph" w:styleId="a7">
    <w:name w:val="footer"/>
    <w:basedOn w:val="a"/>
    <w:link w:val="a8"/>
    <w:uiPriority w:val="99"/>
    <w:unhideWhenUsed/>
    <w:rsid w:val="0068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A8F"/>
  </w:style>
  <w:style w:type="paragraph" w:styleId="a7">
    <w:name w:val="footer"/>
    <w:basedOn w:val="a"/>
    <w:link w:val="a8"/>
    <w:uiPriority w:val="99"/>
    <w:unhideWhenUsed/>
    <w:rsid w:val="0068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4CDB-A9E8-4822-ADA2-1B648830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О.А.</dc:creator>
  <cp:lastModifiedBy>Вихорева М.В.</cp:lastModifiedBy>
  <cp:revision>54</cp:revision>
  <cp:lastPrinted>2024-04-16T06:50:00Z</cp:lastPrinted>
  <dcterms:created xsi:type="dcterms:W3CDTF">2020-08-11T06:00:00Z</dcterms:created>
  <dcterms:modified xsi:type="dcterms:W3CDTF">2024-04-16T07:06:00Z</dcterms:modified>
</cp:coreProperties>
</file>